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3"/>
        <w:gridCol w:w="3184"/>
        <w:gridCol w:w="3184"/>
      </w:tblGrid>
      <w:tr w:rsidR="004B2FD6" w:rsidRPr="00B05881" w:rsidTr="00E8355C">
        <w:tc>
          <w:tcPr>
            <w:tcW w:w="3203" w:type="dxa"/>
          </w:tcPr>
          <w:p w:rsidR="004B2FD6" w:rsidRPr="00B05881" w:rsidRDefault="004B2FD6" w:rsidP="00E8355C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4B2FD6" w:rsidRDefault="004B2FD6" w:rsidP="00E8355C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школы </w:t>
            </w:r>
          </w:p>
          <w:p w:rsidR="004B2FD6" w:rsidRDefault="004B2FD6" w:rsidP="00E8355C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</w:p>
          <w:p w:rsidR="004B2FD6" w:rsidRDefault="004B2FD6" w:rsidP="00E8355C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C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                      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B2FD6" w:rsidRDefault="004B2FD6" w:rsidP="00E8355C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2FD6" w:rsidRPr="00B05881" w:rsidRDefault="004B2FD6" w:rsidP="00E8355C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4B2FD6" w:rsidRPr="00B05881" w:rsidRDefault="004B2FD6" w:rsidP="00E8355C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</w:p>
          <w:p w:rsidR="004B2FD6" w:rsidRPr="00B05881" w:rsidRDefault="004B2FD6" w:rsidP="00E8355C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едагогическом совете протокол № </w:t>
            </w:r>
          </w:p>
          <w:p w:rsidR="004B2FD6" w:rsidRPr="00B05881" w:rsidRDefault="006C1C11" w:rsidP="00E8355C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                      2021</w:t>
            </w:r>
            <w:r w:rsidR="004B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84" w:type="dxa"/>
          </w:tcPr>
          <w:p w:rsidR="004B2FD6" w:rsidRPr="00B05881" w:rsidRDefault="004B2FD6" w:rsidP="00E8355C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4B2FD6" w:rsidRPr="00B05881" w:rsidRDefault="004B2FD6" w:rsidP="00E8355C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B0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Сростинская</w:t>
            </w:r>
            <w:proofErr w:type="spellEnd"/>
            <w:r w:rsidRPr="00B0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B0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В.М.Шукшина</w:t>
            </w:r>
            <w:proofErr w:type="spellEnd"/>
            <w:r w:rsidRPr="00B0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2FD6" w:rsidRDefault="004B2FD6" w:rsidP="00E8355C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Е.А.Казанина</w:t>
            </w:r>
            <w:proofErr w:type="spellEnd"/>
          </w:p>
          <w:p w:rsidR="004B2FD6" w:rsidRDefault="004B2FD6" w:rsidP="00E8355C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       »  </w:t>
            </w:r>
            <w:r w:rsidR="00E9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6C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bookmarkStart w:id="0" w:name="_GoBack"/>
            <w:bookmarkEnd w:id="0"/>
            <w:r w:rsidRPr="00B0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B2FD6" w:rsidRPr="00B05881" w:rsidRDefault="004B2FD6" w:rsidP="00E8355C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</w:p>
          <w:p w:rsidR="004B2FD6" w:rsidRPr="00B05881" w:rsidRDefault="004B2FD6" w:rsidP="00E8355C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2FD6" w:rsidRDefault="004B2FD6" w:rsidP="00115F6A">
      <w:pPr>
        <w:spacing w:after="0"/>
        <w:jc w:val="both"/>
        <w:rPr>
          <w:rFonts w:ascii="Times New Roman" w:hAnsi="Times New Roman"/>
          <w:b/>
          <w:sz w:val="25"/>
          <w:szCs w:val="25"/>
        </w:rPr>
      </w:pPr>
    </w:p>
    <w:p w:rsidR="007C04FE" w:rsidRDefault="007C04FE" w:rsidP="007C04FE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Порядок и основания перевода</w:t>
      </w:r>
      <w:r w:rsidR="00FF3230">
        <w:rPr>
          <w:rFonts w:ascii="Times New Roman" w:hAnsi="Times New Roman"/>
          <w:b/>
          <w:sz w:val="25"/>
          <w:szCs w:val="25"/>
        </w:rPr>
        <w:t xml:space="preserve">, отчисления и </w:t>
      </w:r>
      <w:proofErr w:type="gramStart"/>
      <w:r w:rsidR="00FF3230">
        <w:rPr>
          <w:rFonts w:ascii="Times New Roman" w:hAnsi="Times New Roman"/>
          <w:b/>
          <w:sz w:val="25"/>
          <w:szCs w:val="25"/>
        </w:rPr>
        <w:t>восстановления</w:t>
      </w:r>
      <w:proofErr w:type="gramEnd"/>
      <w:r w:rsidR="00FF3230">
        <w:rPr>
          <w:rFonts w:ascii="Times New Roman" w:hAnsi="Times New Roman"/>
          <w:b/>
          <w:sz w:val="25"/>
          <w:szCs w:val="25"/>
        </w:rPr>
        <w:t xml:space="preserve"> обучающихся</w:t>
      </w:r>
      <w:r>
        <w:rPr>
          <w:rFonts w:ascii="Times New Roman" w:hAnsi="Times New Roman"/>
          <w:b/>
          <w:sz w:val="25"/>
          <w:szCs w:val="25"/>
        </w:rPr>
        <w:t xml:space="preserve"> МБОУ «</w:t>
      </w:r>
      <w:proofErr w:type="spellStart"/>
      <w:r>
        <w:rPr>
          <w:rFonts w:ascii="Times New Roman" w:hAnsi="Times New Roman"/>
          <w:b/>
          <w:sz w:val="25"/>
          <w:szCs w:val="25"/>
        </w:rPr>
        <w:t>Сростинская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СОШ им. В.М. Шукшина» </w:t>
      </w:r>
    </w:p>
    <w:p w:rsidR="004B2FD6" w:rsidRDefault="007C04FE" w:rsidP="007C04FE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Бийского района, Алтайского края</w:t>
      </w:r>
    </w:p>
    <w:p w:rsidR="007C04FE" w:rsidRDefault="007C04FE" w:rsidP="007C04FE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7C04FE" w:rsidRPr="007C04FE" w:rsidRDefault="007C04FE" w:rsidP="007C04FE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7C04FE">
        <w:rPr>
          <w:rFonts w:ascii="Times New Roman" w:hAnsi="Times New Roman"/>
          <w:b/>
          <w:sz w:val="25"/>
          <w:szCs w:val="25"/>
        </w:rPr>
        <w:t>1. Общие положения</w:t>
      </w:r>
    </w:p>
    <w:p w:rsidR="007C04FE" w:rsidRDefault="007C04FE" w:rsidP="006E7560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7C04FE">
        <w:rPr>
          <w:rFonts w:ascii="Times New Roman" w:hAnsi="Times New Roman"/>
          <w:sz w:val="25"/>
          <w:szCs w:val="25"/>
        </w:rPr>
        <w:t xml:space="preserve">1.1. </w:t>
      </w:r>
      <w:r w:rsidR="006E7560" w:rsidRPr="006E7560">
        <w:rPr>
          <w:rFonts w:ascii="Times New Roman" w:hAnsi="Times New Roman"/>
          <w:sz w:val="25"/>
          <w:szCs w:val="25"/>
        </w:rPr>
        <w:t>Настоящий Порядок разработана в целях соблюдения законодательства РФ в части</w:t>
      </w:r>
      <w:r w:rsidR="006E7560">
        <w:rPr>
          <w:rFonts w:ascii="Times New Roman" w:hAnsi="Times New Roman"/>
          <w:sz w:val="25"/>
          <w:szCs w:val="25"/>
        </w:rPr>
        <w:t xml:space="preserve"> основания перевода, отчисления и </w:t>
      </w:r>
      <w:proofErr w:type="gramStart"/>
      <w:r w:rsidR="006E7560">
        <w:rPr>
          <w:rFonts w:ascii="Times New Roman" w:hAnsi="Times New Roman"/>
          <w:sz w:val="25"/>
          <w:szCs w:val="25"/>
        </w:rPr>
        <w:t>восстановления</w:t>
      </w:r>
      <w:proofErr w:type="gramEnd"/>
      <w:r w:rsidR="006E7560">
        <w:rPr>
          <w:rFonts w:ascii="Times New Roman" w:hAnsi="Times New Roman"/>
          <w:sz w:val="25"/>
          <w:szCs w:val="25"/>
        </w:rPr>
        <w:t xml:space="preserve"> обучающихся в МБОУ «</w:t>
      </w:r>
      <w:proofErr w:type="spellStart"/>
      <w:r w:rsidR="006E7560">
        <w:rPr>
          <w:rFonts w:ascii="Times New Roman" w:hAnsi="Times New Roman"/>
          <w:sz w:val="25"/>
          <w:szCs w:val="25"/>
        </w:rPr>
        <w:t>Сростинская</w:t>
      </w:r>
      <w:proofErr w:type="spellEnd"/>
      <w:r w:rsidR="006E7560">
        <w:rPr>
          <w:rFonts w:ascii="Times New Roman" w:hAnsi="Times New Roman"/>
          <w:sz w:val="25"/>
          <w:szCs w:val="25"/>
        </w:rPr>
        <w:t xml:space="preserve"> СОШ им. В.М. Шукшина» - (далее - Учреждение).</w:t>
      </w:r>
    </w:p>
    <w:p w:rsidR="007C04FE" w:rsidRDefault="006E7560" w:rsidP="006E7560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6E7560">
        <w:rPr>
          <w:rFonts w:ascii="Times New Roman" w:hAnsi="Times New Roman"/>
          <w:sz w:val="25"/>
          <w:szCs w:val="25"/>
        </w:rPr>
        <w:t>1.2. Настоящий порядок разработан в интересах защиты детей и подростков, обеспечения их прав на получение общего образования в МБОУ «</w:t>
      </w:r>
      <w:proofErr w:type="spellStart"/>
      <w:r w:rsidRPr="006E7560">
        <w:rPr>
          <w:rFonts w:ascii="Times New Roman" w:hAnsi="Times New Roman"/>
          <w:sz w:val="25"/>
          <w:szCs w:val="25"/>
        </w:rPr>
        <w:t>Сростинская</w:t>
      </w:r>
      <w:proofErr w:type="spellEnd"/>
      <w:r w:rsidRPr="006E7560">
        <w:rPr>
          <w:rFonts w:ascii="Times New Roman" w:hAnsi="Times New Roman"/>
          <w:sz w:val="25"/>
          <w:szCs w:val="25"/>
        </w:rPr>
        <w:t xml:space="preserve"> СОШ им. В.М. Шукшина» на основе:</w:t>
      </w:r>
    </w:p>
    <w:p w:rsidR="007C04FE" w:rsidRDefault="006E7560" w:rsidP="006E7560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</w:t>
      </w:r>
      <w:r w:rsidRPr="006E7560">
        <w:rPr>
          <w:rFonts w:ascii="Times New Roman" w:hAnsi="Times New Roman"/>
          <w:sz w:val="25"/>
          <w:szCs w:val="25"/>
        </w:rPr>
        <w:t>Федерального закона Российской Федерации от 29.12.2012 № 273 ФЗ «Об образовании в Российской Федерации» с п. 2 ст. 30, ст. ст. 43, 58, 61, 62 (в действующей редакции);</w:t>
      </w:r>
    </w:p>
    <w:p w:rsidR="006E7560" w:rsidRPr="006E7560" w:rsidRDefault="006E7560" w:rsidP="006E7560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6E7560">
        <w:rPr>
          <w:rFonts w:ascii="Times New Roman" w:hAnsi="Times New Roman"/>
          <w:sz w:val="25"/>
          <w:szCs w:val="25"/>
        </w:rPr>
        <w:t xml:space="preserve">- Приказ Министерства образования и науки Российской Федерации РФ от 15.03.2013 №185 «Об утверждении Порядка применения </w:t>
      </w:r>
      <w:proofErr w:type="gramStart"/>
      <w:r w:rsidRPr="006E7560">
        <w:rPr>
          <w:rFonts w:ascii="Times New Roman" w:hAnsi="Times New Roman"/>
          <w:sz w:val="25"/>
          <w:szCs w:val="25"/>
        </w:rPr>
        <w:t>к</w:t>
      </w:r>
      <w:proofErr w:type="gramEnd"/>
      <w:r w:rsidRPr="006E7560">
        <w:rPr>
          <w:rFonts w:ascii="Times New Roman" w:hAnsi="Times New Roman"/>
          <w:sz w:val="25"/>
          <w:szCs w:val="25"/>
        </w:rPr>
        <w:t xml:space="preserve"> обучающимся и снятия с обучающихся мер дисциплинарного взыскания» (в действующей редакции);</w:t>
      </w:r>
    </w:p>
    <w:p w:rsidR="006E7560" w:rsidRDefault="006E7560" w:rsidP="006E7560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6E7560">
        <w:rPr>
          <w:rFonts w:ascii="Times New Roman" w:hAnsi="Times New Roman"/>
          <w:sz w:val="25"/>
          <w:szCs w:val="25"/>
        </w:rPr>
        <w:t>- Устав МБОУ «</w:t>
      </w:r>
      <w:proofErr w:type="spellStart"/>
      <w:r w:rsidRPr="006E7560">
        <w:rPr>
          <w:rFonts w:ascii="Times New Roman" w:hAnsi="Times New Roman"/>
          <w:sz w:val="25"/>
          <w:szCs w:val="25"/>
        </w:rPr>
        <w:t>Сростинская</w:t>
      </w:r>
      <w:proofErr w:type="spellEnd"/>
      <w:r w:rsidRPr="006E7560">
        <w:rPr>
          <w:rFonts w:ascii="Times New Roman" w:hAnsi="Times New Roman"/>
          <w:sz w:val="25"/>
          <w:szCs w:val="25"/>
        </w:rPr>
        <w:t xml:space="preserve"> СОШ им. В.М. Шукшина».</w:t>
      </w:r>
    </w:p>
    <w:p w:rsidR="007C04FE" w:rsidRDefault="006E7560" w:rsidP="006E7560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6E7560">
        <w:rPr>
          <w:rFonts w:ascii="Times New Roman" w:hAnsi="Times New Roman"/>
          <w:sz w:val="25"/>
          <w:szCs w:val="25"/>
        </w:rPr>
        <w:t xml:space="preserve">- Приказом </w:t>
      </w:r>
      <w:r w:rsidR="00604548" w:rsidRPr="006E7560">
        <w:rPr>
          <w:rFonts w:ascii="Times New Roman" w:hAnsi="Times New Roman"/>
          <w:sz w:val="25"/>
          <w:szCs w:val="25"/>
        </w:rPr>
        <w:t>Министерства</w:t>
      </w:r>
      <w:r w:rsidRPr="006E7560">
        <w:rPr>
          <w:rFonts w:ascii="Times New Roman" w:hAnsi="Times New Roman"/>
          <w:sz w:val="25"/>
          <w:szCs w:val="25"/>
        </w:rPr>
        <w:t xml:space="preserve">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 (в действующей редакции);</w:t>
      </w:r>
    </w:p>
    <w:p w:rsidR="006E7560" w:rsidRDefault="006E7560" w:rsidP="006E7560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Уставом МБОУ «</w:t>
      </w:r>
      <w:proofErr w:type="spellStart"/>
      <w:r>
        <w:rPr>
          <w:rFonts w:ascii="Times New Roman" w:hAnsi="Times New Roman"/>
          <w:sz w:val="25"/>
          <w:szCs w:val="25"/>
        </w:rPr>
        <w:t>Сростинская</w:t>
      </w:r>
      <w:proofErr w:type="spellEnd"/>
      <w:r>
        <w:rPr>
          <w:rFonts w:ascii="Times New Roman" w:hAnsi="Times New Roman"/>
          <w:sz w:val="25"/>
          <w:szCs w:val="25"/>
        </w:rPr>
        <w:t xml:space="preserve"> СОШ им. В.М. Шукшина»; </w:t>
      </w:r>
    </w:p>
    <w:p w:rsidR="007C04FE" w:rsidRPr="007C04FE" w:rsidRDefault="006E7560" w:rsidP="006E7560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И</w:t>
      </w:r>
      <w:r w:rsidR="007C04FE" w:rsidRPr="007C04FE">
        <w:rPr>
          <w:rFonts w:ascii="Times New Roman" w:hAnsi="Times New Roman"/>
          <w:sz w:val="25"/>
          <w:szCs w:val="25"/>
        </w:rPr>
        <w:t>ными нормативными правовыми актами, регулирующими отношения в сфере образования.</w:t>
      </w:r>
    </w:p>
    <w:p w:rsidR="007C04FE" w:rsidRPr="007C04FE" w:rsidRDefault="006E7560" w:rsidP="006E7560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1.3</w:t>
      </w:r>
      <w:r w:rsidR="007C04FE" w:rsidRPr="007C04FE">
        <w:rPr>
          <w:rFonts w:ascii="Times New Roman" w:hAnsi="Times New Roman"/>
          <w:sz w:val="25"/>
          <w:szCs w:val="25"/>
        </w:rPr>
        <w:t xml:space="preserve">. Положение регламентирует порядок и основания перевода, отчисления и </w:t>
      </w:r>
      <w:proofErr w:type="gramStart"/>
      <w:r w:rsidR="007C04FE" w:rsidRPr="007C04FE">
        <w:rPr>
          <w:rFonts w:ascii="Times New Roman" w:hAnsi="Times New Roman"/>
          <w:sz w:val="25"/>
          <w:szCs w:val="25"/>
        </w:rPr>
        <w:t>восстановления</w:t>
      </w:r>
      <w:proofErr w:type="gramEnd"/>
      <w:r w:rsidR="007C04FE" w:rsidRPr="007C04FE">
        <w:rPr>
          <w:rFonts w:ascii="Times New Roman" w:hAnsi="Times New Roman"/>
          <w:sz w:val="25"/>
          <w:szCs w:val="25"/>
        </w:rPr>
        <w:t xml:space="preserve"> обучающихся </w:t>
      </w:r>
      <w:r>
        <w:rPr>
          <w:rFonts w:ascii="Times New Roman" w:hAnsi="Times New Roman"/>
          <w:sz w:val="25"/>
          <w:szCs w:val="25"/>
        </w:rPr>
        <w:t>МБОУ «</w:t>
      </w:r>
      <w:proofErr w:type="spellStart"/>
      <w:r>
        <w:rPr>
          <w:rFonts w:ascii="Times New Roman" w:hAnsi="Times New Roman"/>
          <w:sz w:val="25"/>
          <w:szCs w:val="25"/>
        </w:rPr>
        <w:t>Сростинская</w:t>
      </w:r>
      <w:proofErr w:type="spellEnd"/>
      <w:r>
        <w:rPr>
          <w:rFonts w:ascii="Times New Roman" w:hAnsi="Times New Roman"/>
          <w:sz w:val="25"/>
          <w:szCs w:val="25"/>
        </w:rPr>
        <w:t xml:space="preserve"> СОШ им. В.М. Шукшина». </w:t>
      </w:r>
    </w:p>
    <w:p w:rsidR="004B2FD6" w:rsidRDefault="007C04FE" w:rsidP="006E7560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7C04FE">
        <w:rPr>
          <w:rFonts w:ascii="Times New Roman" w:hAnsi="Times New Roman"/>
          <w:sz w:val="25"/>
          <w:szCs w:val="25"/>
        </w:rPr>
        <w:t>1.4. Изменения в Положение могут быть внесены только с учётом мнения совета обучающихся, совета родителей, а также по согласованию с представительным органом работников.</w:t>
      </w:r>
    </w:p>
    <w:p w:rsidR="00604548" w:rsidRPr="007C04FE" w:rsidRDefault="00604548" w:rsidP="006E7560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4B2FD6" w:rsidRDefault="003F661C" w:rsidP="003F661C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3F661C">
        <w:rPr>
          <w:rFonts w:ascii="Times New Roman" w:hAnsi="Times New Roman"/>
          <w:b/>
          <w:sz w:val="25"/>
          <w:szCs w:val="25"/>
        </w:rPr>
        <w:t xml:space="preserve">2. Порядок и основания перевода </w:t>
      </w:r>
      <w:proofErr w:type="gramStart"/>
      <w:r w:rsidRPr="003F661C">
        <w:rPr>
          <w:rFonts w:ascii="Times New Roman" w:hAnsi="Times New Roman"/>
          <w:b/>
          <w:sz w:val="25"/>
          <w:szCs w:val="25"/>
        </w:rPr>
        <w:t>обучающихся</w:t>
      </w:r>
      <w:proofErr w:type="gramEnd"/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>2.1. Порядок перевода в следующий класс: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>2.1.1. Обучающиеся, освоившие в полном объеме образовательные программы, переводятся в следующий класс по решению Педагогического совета.</w:t>
      </w:r>
    </w:p>
    <w:p w:rsid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lastRenderedPageBreak/>
        <w:t xml:space="preserve">2.1.2. Перевод </w:t>
      </w:r>
      <w:proofErr w:type="gramStart"/>
      <w:r w:rsidRPr="003F661C">
        <w:rPr>
          <w:rFonts w:ascii="Times New Roman" w:hAnsi="Times New Roman"/>
          <w:sz w:val="25"/>
          <w:szCs w:val="25"/>
        </w:rPr>
        <w:t>обучающихся</w:t>
      </w:r>
      <w:proofErr w:type="gramEnd"/>
      <w:r w:rsidRPr="003F661C">
        <w:rPr>
          <w:rFonts w:ascii="Times New Roman" w:hAnsi="Times New Roman"/>
          <w:sz w:val="25"/>
          <w:szCs w:val="25"/>
        </w:rPr>
        <w:t xml:space="preserve"> в следующий класс </w:t>
      </w:r>
      <w:r>
        <w:rPr>
          <w:rFonts w:ascii="Times New Roman" w:hAnsi="Times New Roman"/>
          <w:sz w:val="25"/>
          <w:szCs w:val="25"/>
        </w:rPr>
        <w:t>оформляется приказом директора Учреждения.</w:t>
      </w:r>
    </w:p>
    <w:p w:rsidR="00594721" w:rsidRPr="003F661C" w:rsidRDefault="00594721" w:rsidP="00594721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594721">
        <w:rPr>
          <w:rFonts w:ascii="Times New Roman" w:hAnsi="Times New Roman"/>
          <w:sz w:val="25"/>
          <w:szCs w:val="25"/>
        </w:rPr>
        <w:t xml:space="preserve">Порядок перевода обучающихся </w:t>
      </w:r>
      <w:r>
        <w:rPr>
          <w:rFonts w:ascii="Times New Roman" w:hAnsi="Times New Roman"/>
          <w:sz w:val="25"/>
          <w:szCs w:val="25"/>
        </w:rPr>
        <w:t xml:space="preserve">в следующий класс определяется </w:t>
      </w:r>
      <w:r w:rsidRPr="00594721">
        <w:rPr>
          <w:rFonts w:ascii="Times New Roman" w:hAnsi="Times New Roman"/>
          <w:sz w:val="25"/>
          <w:szCs w:val="25"/>
        </w:rPr>
        <w:t xml:space="preserve">положением о формах, периодичности и порядке текущего контроля успеваемости и промежуточной </w:t>
      </w:r>
      <w:proofErr w:type="gramStart"/>
      <w:r w:rsidRPr="00594721">
        <w:rPr>
          <w:rFonts w:ascii="Times New Roman" w:hAnsi="Times New Roman"/>
          <w:sz w:val="25"/>
          <w:szCs w:val="25"/>
        </w:rPr>
        <w:t>аттестации</w:t>
      </w:r>
      <w:proofErr w:type="gramEnd"/>
      <w:r w:rsidRPr="00594721">
        <w:rPr>
          <w:rFonts w:ascii="Times New Roman" w:hAnsi="Times New Roman"/>
          <w:sz w:val="25"/>
          <w:szCs w:val="25"/>
        </w:rPr>
        <w:t xml:space="preserve"> обучающихся МБОУ «</w:t>
      </w:r>
      <w:proofErr w:type="spellStart"/>
      <w:r w:rsidRPr="00594721">
        <w:rPr>
          <w:rFonts w:ascii="Times New Roman" w:hAnsi="Times New Roman"/>
          <w:sz w:val="25"/>
          <w:szCs w:val="25"/>
        </w:rPr>
        <w:t>Сростинская</w:t>
      </w:r>
      <w:proofErr w:type="spellEnd"/>
      <w:r w:rsidRPr="00594721">
        <w:rPr>
          <w:rFonts w:ascii="Times New Roman" w:hAnsi="Times New Roman"/>
          <w:sz w:val="25"/>
          <w:szCs w:val="25"/>
        </w:rPr>
        <w:t xml:space="preserve"> СОШ им. В. М. Шукшина.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 xml:space="preserve">2.1.3.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Pr="003F661C">
        <w:rPr>
          <w:rFonts w:ascii="Times New Roman" w:hAnsi="Times New Roman"/>
          <w:sz w:val="25"/>
          <w:szCs w:val="25"/>
        </w:rPr>
        <w:t>не прохождение</w:t>
      </w:r>
      <w:proofErr w:type="gramEnd"/>
      <w:r w:rsidRPr="003F661C">
        <w:rPr>
          <w:rFonts w:ascii="Times New Roman" w:hAnsi="Times New Roman"/>
          <w:sz w:val="25"/>
          <w:szCs w:val="25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>2.1.4. Обучающиеся обязаны ликвидировать академическую задолженность</w:t>
      </w:r>
      <w:r>
        <w:rPr>
          <w:rFonts w:ascii="Times New Roman" w:hAnsi="Times New Roman"/>
          <w:sz w:val="25"/>
          <w:szCs w:val="25"/>
        </w:rPr>
        <w:t xml:space="preserve"> в сроки определённые локальными актами Учреждения</w:t>
      </w:r>
      <w:r w:rsidRPr="003F661C">
        <w:rPr>
          <w:rFonts w:ascii="Times New Roman" w:hAnsi="Times New Roman"/>
          <w:sz w:val="25"/>
          <w:szCs w:val="25"/>
        </w:rPr>
        <w:t>.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 xml:space="preserve">2.1.5. 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3F661C">
        <w:rPr>
          <w:rFonts w:ascii="Times New Roman" w:hAnsi="Times New Roman"/>
          <w:sz w:val="25"/>
          <w:szCs w:val="25"/>
        </w:rPr>
        <w:t>обучающемуся</w:t>
      </w:r>
      <w:proofErr w:type="gramEnd"/>
      <w:r w:rsidRPr="003F661C">
        <w:rPr>
          <w:rFonts w:ascii="Times New Roman" w:hAnsi="Times New Roman"/>
          <w:sz w:val="25"/>
          <w:szCs w:val="25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 xml:space="preserve">2.1.6. </w:t>
      </w:r>
      <w:proofErr w:type="gramStart"/>
      <w:r w:rsidRPr="003F661C">
        <w:rPr>
          <w:rFonts w:ascii="Times New Roman" w:hAnsi="Times New Roman"/>
          <w:sz w:val="25"/>
          <w:szCs w:val="25"/>
        </w:rPr>
        <w:t>Обучающиеся, имеющие академическую задолженность, вправе пройти промежуточную аттестацию по соответствующим учебному предмету не более двух раз в сроки, определяемые</w:t>
      </w:r>
      <w:r>
        <w:rPr>
          <w:rFonts w:ascii="Times New Roman" w:hAnsi="Times New Roman"/>
          <w:sz w:val="25"/>
          <w:szCs w:val="25"/>
        </w:rPr>
        <w:t xml:space="preserve"> Учреждением</w:t>
      </w:r>
      <w:r w:rsidRPr="003F661C">
        <w:rPr>
          <w:rFonts w:ascii="Times New Roman" w:hAnsi="Times New Roman"/>
          <w:sz w:val="25"/>
          <w:szCs w:val="25"/>
        </w:rPr>
        <w:t>, в пределах одного года с момента образования академической задолженности.</w:t>
      </w:r>
      <w:proofErr w:type="gramEnd"/>
      <w:r w:rsidRPr="003F661C">
        <w:rPr>
          <w:rFonts w:ascii="Times New Roman" w:hAnsi="Times New Roman"/>
          <w:sz w:val="25"/>
          <w:szCs w:val="25"/>
        </w:rPr>
        <w:t xml:space="preserve"> В указанный период не включаются время болезни </w:t>
      </w:r>
      <w:proofErr w:type="gramStart"/>
      <w:r w:rsidRPr="003F661C">
        <w:rPr>
          <w:rFonts w:ascii="Times New Roman" w:hAnsi="Times New Roman"/>
          <w:sz w:val="25"/>
          <w:szCs w:val="25"/>
        </w:rPr>
        <w:t>обучающегося</w:t>
      </w:r>
      <w:proofErr w:type="gramEnd"/>
      <w:r w:rsidRPr="003F661C">
        <w:rPr>
          <w:rFonts w:ascii="Times New Roman" w:hAnsi="Times New Roman"/>
          <w:sz w:val="25"/>
          <w:szCs w:val="25"/>
        </w:rPr>
        <w:t>.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>2.1.7. Для проведения промежуточной аттестации во второй раз создается комиссия.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 xml:space="preserve">2.1.8. Не допускается взимание платы с </w:t>
      </w:r>
      <w:proofErr w:type="gramStart"/>
      <w:r w:rsidRPr="003F661C">
        <w:rPr>
          <w:rFonts w:ascii="Times New Roman" w:hAnsi="Times New Roman"/>
          <w:sz w:val="25"/>
          <w:szCs w:val="25"/>
        </w:rPr>
        <w:t>обучающихся</w:t>
      </w:r>
      <w:proofErr w:type="gramEnd"/>
      <w:r w:rsidRPr="003F661C">
        <w:rPr>
          <w:rFonts w:ascii="Times New Roman" w:hAnsi="Times New Roman"/>
          <w:sz w:val="25"/>
          <w:szCs w:val="25"/>
        </w:rPr>
        <w:t xml:space="preserve"> за прохождение промежуточной аттестации.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 xml:space="preserve">2.1.9. </w:t>
      </w:r>
      <w:proofErr w:type="gramStart"/>
      <w:r w:rsidRPr="003F661C">
        <w:rPr>
          <w:rFonts w:ascii="Times New Roman" w:hAnsi="Times New Roman"/>
          <w:sz w:val="25"/>
          <w:szCs w:val="25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</w:t>
      </w:r>
      <w:r>
        <w:rPr>
          <w:rFonts w:ascii="Times New Roman" w:hAnsi="Times New Roman"/>
          <w:sz w:val="25"/>
          <w:szCs w:val="25"/>
        </w:rPr>
        <w:t xml:space="preserve"> переведенные</w:t>
      </w:r>
      <w:r w:rsidRPr="003F661C">
        <w:rPr>
          <w:rFonts w:ascii="Times New Roman" w:hAnsi="Times New Roman"/>
          <w:sz w:val="25"/>
          <w:szCs w:val="25"/>
        </w:rPr>
        <w:t>.</w:t>
      </w:r>
      <w:proofErr w:type="gramEnd"/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 xml:space="preserve">2.1.10. </w:t>
      </w:r>
      <w:proofErr w:type="gramStart"/>
      <w:r w:rsidRPr="003F661C">
        <w:rPr>
          <w:rFonts w:ascii="Times New Roman" w:hAnsi="Times New Roman"/>
          <w:sz w:val="25"/>
          <w:szCs w:val="25"/>
        </w:rPr>
        <w:t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>2.1.11.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>2.2. Порядок перевода в другую образовательную организацию: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>2.2.1. Обучающиеся могут быть переведены в другие образовательные организации в следующих случаях: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>- в связи с переменой места жительства;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lastRenderedPageBreak/>
        <w:t>- в связи с переходом в образовательную организацию, реализующую другие виды образовательных программ;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>- по желанию родителей (законных представителей).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>2.2.2. Перевод в другую образовательную организацию осуществляется только с письменного согласия родителей (законных представителей) обучающегося.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>2.2.3. Перевод может осуществляться в течение всего учебного года.</w:t>
      </w:r>
    </w:p>
    <w:p w:rsidR="003F661C" w:rsidRDefault="003F661C" w:rsidP="003F661C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 xml:space="preserve">2.2.4. При переводе обучающегося его родителям (законным представителям) выдаются документы, которые они обязаны предоставить в образовательную организацию: </w:t>
      </w:r>
    </w:p>
    <w:p w:rsid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</w:t>
      </w:r>
      <w:r w:rsidRPr="003F661C">
        <w:rPr>
          <w:rFonts w:ascii="Times New Roman" w:hAnsi="Times New Roman"/>
          <w:sz w:val="25"/>
          <w:szCs w:val="25"/>
        </w:rPr>
        <w:t xml:space="preserve">личное дело (с соответствующей записью о выбытии), 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</w:t>
      </w:r>
      <w:r w:rsidRPr="003F661C">
        <w:rPr>
          <w:rFonts w:ascii="Times New Roman" w:hAnsi="Times New Roman"/>
          <w:sz w:val="25"/>
          <w:szCs w:val="25"/>
        </w:rPr>
        <w:t>табель успеваемости.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>Указанные документы выдаются по личному заявлению родителей (законных представителей) и с предоставлением справки - подтверждения о зачислении ребенка в дру</w:t>
      </w:r>
      <w:r>
        <w:rPr>
          <w:rFonts w:ascii="Times New Roman" w:hAnsi="Times New Roman"/>
          <w:sz w:val="25"/>
          <w:szCs w:val="25"/>
        </w:rPr>
        <w:t>гую образовательную организацию, за исключением переезда в другой город, регион, страну (указывается место переезда).</w:t>
      </w:r>
    </w:p>
    <w:p w:rsid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>2.2.5. Перевод оформляется приказом ди</w:t>
      </w:r>
      <w:r>
        <w:rPr>
          <w:rFonts w:ascii="Times New Roman" w:hAnsi="Times New Roman"/>
          <w:sz w:val="25"/>
          <w:szCs w:val="25"/>
        </w:rPr>
        <w:t>ректора Учреждения</w:t>
      </w:r>
      <w:r w:rsidRPr="003F661C">
        <w:rPr>
          <w:rFonts w:ascii="Times New Roman" w:hAnsi="Times New Roman"/>
          <w:sz w:val="25"/>
          <w:szCs w:val="25"/>
        </w:rPr>
        <w:t>.</w:t>
      </w:r>
    </w:p>
    <w:p w:rsidR="00594721" w:rsidRPr="00594721" w:rsidRDefault="00594721" w:rsidP="00594721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2.3. </w:t>
      </w:r>
      <w:r w:rsidRPr="00594721">
        <w:rPr>
          <w:rFonts w:ascii="Times New Roman" w:hAnsi="Times New Roman"/>
          <w:sz w:val="25"/>
          <w:szCs w:val="25"/>
        </w:rPr>
        <w:t xml:space="preserve">Порядок приёма </w:t>
      </w:r>
      <w:proofErr w:type="gramStart"/>
      <w:r w:rsidRPr="00594721">
        <w:rPr>
          <w:rFonts w:ascii="Times New Roman" w:hAnsi="Times New Roman"/>
          <w:sz w:val="25"/>
          <w:szCs w:val="25"/>
        </w:rPr>
        <w:t>обучающихся</w:t>
      </w:r>
      <w:proofErr w:type="gramEnd"/>
      <w:r>
        <w:rPr>
          <w:rFonts w:ascii="Times New Roman" w:hAnsi="Times New Roman"/>
          <w:sz w:val="25"/>
          <w:szCs w:val="25"/>
        </w:rPr>
        <w:t xml:space="preserve">  в 10 класс производится на основании положения «Об индивидуальном отборе обучающихся в 10 класс».</w:t>
      </w:r>
    </w:p>
    <w:p w:rsidR="00594721" w:rsidRPr="00594721" w:rsidRDefault="00594721" w:rsidP="00594721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2.3.1.</w:t>
      </w:r>
      <w:r w:rsidRPr="00594721">
        <w:rPr>
          <w:rFonts w:ascii="Times New Roman" w:hAnsi="Times New Roman"/>
          <w:sz w:val="25"/>
          <w:szCs w:val="25"/>
        </w:rPr>
        <w:t xml:space="preserve"> Приём письменных заявлений в 10-е классы начинается после получения </w:t>
      </w:r>
      <w:proofErr w:type="gramStart"/>
      <w:r w:rsidRPr="00594721">
        <w:rPr>
          <w:rFonts w:ascii="Times New Roman" w:hAnsi="Times New Roman"/>
          <w:sz w:val="25"/>
          <w:szCs w:val="25"/>
        </w:rPr>
        <w:t>обучающимися</w:t>
      </w:r>
      <w:proofErr w:type="gramEnd"/>
      <w:r w:rsidRPr="00594721">
        <w:rPr>
          <w:rFonts w:ascii="Times New Roman" w:hAnsi="Times New Roman"/>
          <w:sz w:val="25"/>
          <w:szCs w:val="25"/>
        </w:rPr>
        <w:t xml:space="preserve"> аттестатов об основном общем образовании. </w:t>
      </w:r>
    </w:p>
    <w:p w:rsidR="003F661C" w:rsidRDefault="003F661C" w:rsidP="003F661C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3F661C" w:rsidRPr="00604548" w:rsidRDefault="003F661C" w:rsidP="00604548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3F661C">
        <w:rPr>
          <w:rFonts w:ascii="Times New Roman" w:hAnsi="Times New Roman"/>
          <w:b/>
          <w:sz w:val="25"/>
          <w:szCs w:val="25"/>
        </w:rPr>
        <w:t xml:space="preserve">3. Порядок и основания отчисления </w:t>
      </w:r>
      <w:proofErr w:type="gramStart"/>
      <w:r w:rsidRPr="003F661C">
        <w:rPr>
          <w:rFonts w:ascii="Times New Roman" w:hAnsi="Times New Roman"/>
          <w:b/>
          <w:sz w:val="25"/>
          <w:szCs w:val="25"/>
        </w:rPr>
        <w:t>обучающихся</w:t>
      </w:r>
      <w:proofErr w:type="gramEnd"/>
    </w:p>
    <w:p w:rsidR="003F661C" w:rsidRPr="003F661C" w:rsidRDefault="003F661C" w:rsidP="003F661C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 xml:space="preserve">3.1. </w:t>
      </w:r>
      <w:proofErr w:type="gramStart"/>
      <w:r w:rsidRPr="003F661C">
        <w:rPr>
          <w:rFonts w:ascii="Times New Roman" w:hAnsi="Times New Roman"/>
          <w:sz w:val="25"/>
          <w:szCs w:val="25"/>
        </w:rPr>
        <w:t>Обучающийся</w:t>
      </w:r>
      <w:proofErr w:type="gramEnd"/>
      <w:r w:rsidRPr="003F661C">
        <w:rPr>
          <w:rFonts w:ascii="Times New Roman" w:hAnsi="Times New Roman"/>
          <w:sz w:val="25"/>
          <w:szCs w:val="25"/>
        </w:rPr>
        <w:t xml:space="preserve"> может быть отчислен из школы: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>- в связи с получением образования (завершением обучения);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>- досрочно по основаниям, установленным п. 3.2 настоящего Положения.</w:t>
      </w:r>
    </w:p>
    <w:p w:rsidR="003F661C" w:rsidRPr="003F661C" w:rsidRDefault="003F661C" w:rsidP="003F661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>3.2. Образовательные отношения могут быть прекращены досрочно в следующих случаях: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 xml:space="preserve">- </w:t>
      </w:r>
      <w:r>
        <w:rPr>
          <w:rFonts w:ascii="Times New Roman" w:hAnsi="Times New Roman"/>
          <w:sz w:val="25"/>
          <w:szCs w:val="25"/>
        </w:rPr>
        <w:t>п</w:t>
      </w:r>
      <w:r w:rsidRPr="003F661C">
        <w:rPr>
          <w:rFonts w:ascii="Times New Roman" w:hAnsi="Times New Roman"/>
          <w:sz w:val="25"/>
          <w:szCs w:val="25"/>
        </w:rPr>
        <w:t>о инициативе совершеннолетнего обучающегося и (или) родителей (законных представителей) несовершеннолетнего учащегося, в т. ч. в случае перемены места жительства, перевода обучающегося для продолжения освоения образовательной программы в другую организацию, осуществляющую образовательную деятельность, выбора получения образования</w:t>
      </w:r>
      <w:r w:rsidRPr="003F661C">
        <w:t xml:space="preserve"> </w:t>
      </w:r>
      <w:r w:rsidRPr="003F661C">
        <w:rPr>
          <w:rFonts w:ascii="Times New Roman" w:hAnsi="Times New Roman"/>
          <w:sz w:val="25"/>
          <w:szCs w:val="25"/>
        </w:rPr>
        <w:t>форме семейного образования или самообразования.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 xml:space="preserve">- по инициативе </w:t>
      </w:r>
      <w:r>
        <w:rPr>
          <w:rFonts w:ascii="Times New Roman" w:hAnsi="Times New Roman"/>
          <w:sz w:val="25"/>
          <w:szCs w:val="25"/>
        </w:rPr>
        <w:t xml:space="preserve">Учреждения </w:t>
      </w:r>
      <w:r w:rsidRPr="003F661C">
        <w:rPr>
          <w:rFonts w:ascii="Times New Roman" w:hAnsi="Times New Roman"/>
          <w:sz w:val="25"/>
          <w:szCs w:val="25"/>
        </w:rPr>
        <w:t xml:space="preserve">в случае применения к </w:t>
      </w:r>
      <w:proofErr w:type="gramStart"/>
      <w:r w:rsidRPr="003F661C">
        <w:rPr>
          <w:rFonts w:ascii="Times New Roman" w:hAnsi="Times New Roman"/>
          <w:sz w:val="25"/>
          <w:szCs w:val="25"/>
        </w:rPr>
        <w:t>обучающемуся</w:t>
      </w:r>
      <w:proofErr w:type="gramEnd"/>
      <w:r w:rsidRPr="003F661C">
        <w:rPr>
          <w:rFonts w:ascii="Times New Roman" w:hAnsi="Times New Roman"/>
          <w:sz w:val="25"/>
          <w:szCs w:val="25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>-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>3.3. Основанием для прекращения образовательных отношений</w:t>
      </w:r>
      <w:r>
        <w:rPr>
          <w:rFonts w:ascii="Times New Roman" w:hAnsi="Times New Roman"/>
          <w:sz w:val="25"/>
          <w:szCs w:val="25"/>
        </w:rPr>
        <w:t xml:space="preserve"> является приказ директора Учреждения</w:t>
      </w:r>
      <w:r w:rsidRPr="003F661C">
        <w:rPr>
          <w:rFonts w:ascii="Times New Roman" w:hAnsi="Times New Roman"/>
          <w:sz w:val="25"/>
          <w:szCs w:val="25"/>
        </w:rPr>
        <w:t>.</w:t>
      </w:r>
    </w:p>
    <w:p w:rsidR="003F661C" w:rsidRP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t>3.4. Права и обязанности обучающегося, предусмотренные законодательством об образовании и лока</w:t>
      </w:r>
      <w:r>
        <w:rPr>
          <w:rFonts w:ascii="Times New Roman" w:hAnsi="Times New Roman"/>
          <w:sz w:val="25"/>
          <w:szCs w:val="25"/>
        </w:rPr>
        <w:t>льными нормативными актами Учреждения</w:t>
      </w:r>
      <w:r w:rsidRPr="003F661C">
        <w:rPr>
          <w:rFonts w:ascii="Times New Roman" w:hAnsi="Times New Roman"/>
          <w:sz w:val="25"/>
          <w:szCs w:val="25"/>
        </w:rPr>
        <w:t xml:space="preserve">, прекращаются </w:t>
      </w:r>
      <w:proofErr w:type="gramStart"/>
      <w:r w:rsidRPr="003F661C">
        <w:rPr>
          <w:rFonts w:ascii="Times New Roman" w:hAnsi="Times New Roman"/>
          <w:sz w:val="25"/>
          <w:szCs w:val="25"/>
        </w:rPr>
        <w:t>с даты</w:t>
      </w:r>
      <w:proofErr w:type="gramEnd"/>
      <w:r w:rsidRPr="003F661C">
        <w:rPr>
          <w:rFonts w:ascii="Times New Roman" w:hAnsi="Times New Roman"/>
          <w:sz w:val="25"/>
          <w:szCs w:val="25"/>
        </w:rPr>
        <w:t xml:space="preserve"> его отчисления из</w:t>
      </w:r>
      <w:r>
        <w:rPr>
          <w:rFonts w:ascii="Times New Roman" w:hAnsi="Times New Roman"/>
          <w:sz w:val="25"/>
          <w:szCs w:val="25"/>
        </w:rPr>
        <w:t xml:space="preserve"> ОУ</w:t>
      </w:r>
      <w:r w:rsidRPr="003F661C">
        <w:rPr>
          <w:rFonts w:ascii="Times New Roman" w:hAnsi="Times New Roman"/>
          <w:sz w:val="25"/>
          <w:szCs w:val="25"/>
        </w:rPr>
        <w:t>.</w:t>
      </w:r>
    </w:p>
    <w:p w:rsidR="003F661C" w:rsidRDefault="003F661C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3F661C">
        <w:rPr>
          <w:rFonts w:ascii="Times New Roman" w:hAnsi="Times New Roman"/>
          <w:sz w:val="25"/>
          <w:szCs w:val="25"/>
        </w:rPr>
        <w:lastRenderedPageBreak/>
        <w:t xml:space="preserve">3.5. При досрочном прекращении образовательных отношений школа в трехдневный срок после издания приказа </w:t>
      </w:r>
      <w:proofErr w:type="gramStart"/>
      <w:r w:rsidRPr="003F661C">
        <w:rPr>
          <w:rFonts w:ascii="Times New Roman" w:hAnsi="Times New Roman"/>
          <w:sz w:val="25"/>
          <w:szCs w:val="25"/>
        </w:rPr>
        <w:t>директора</w:t>
      </w:r>
      <w:proofErr w:type="gramEnd"/>
      <w:r w:rsidRPr="003F661C">
        <w:rPr>
          <w:rFonts w:ascii="Times New Roman" w:hAnsi="Times New Roman"/>
          <w:sz w:val="25"/>
          <w:szCs w:val="25"/>
        </w:rPr>
        <w:t xml:space="preserve"> об отчислении обучающегося выдает лицу, отчисленному из школы, справку в соответствии с п. 12 ст. 60 ФЗ от 29.</w:t>
      </w:r>
      <w:r>
        <w:rPr>
          <w:rFonts w:ascii="Times New Roman" w:hAnsi="Times New Roman"/>
          <w:sz w:val="25"/>
          <w:szCs w:val="25"/>
        </w:rPr>
        <w:t>12.2012 N 273-ФЗ «</w:t>
      </w:r>
      <w:r w:rsidRPr="003F661C">
        <w:rPr>
          <w:rFonts w:ascii="Times New Roman" w:hAnsi="Times New Roman"/>
          <w:sz w:val="25"/>
          <w:szCs w:val="25"/>
        </w:rPr>
        <w:t>Об обр</w:t>
      </w:r>
      <w:r>
        <w:rPr>
          <w:rFonts w:ascii="Times New Roman" w:hAnsi="Times New Roman"/>
          <w:sz w:val="25"/>
          <w:szCs w:val="25"/>
        </w:rPr>
        <w:t>азовании в Российской Федерации»</w:t>
      </w:r>
      <w:r w:rsidRPr="003F661C">
        <w:rPr>
          <w:rFonts w:ascii="Times New Roman" w:hAnsi="Times New Roman"/>
          <w:sz w:val="25"/>
          <w:szCs w:val="25"/>
        </w:rPr>
        <w:t>.</w:t>
      </w:r>
    </w:p>
    <w:p w:rsidR="0054744C" w:rsidRPr="0054744C" w:rsidRDefault="0054744C" w:rsidP="0054744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3.6</w:t>
      </w:r>
      <w:r w:rsidRPr="0054744C">
        <w:rPr>
          <w:rFonts w:ascii="Times New Roman" w:hAnsi="Times New Roman"/>
          <w:sz w:val="25"/>
          <w:szCs w:val="25"/>
        </w:rPr>
        <w:t>. Меры дисциплинарного взыскания применяются за неисполнение или нарушение Устава Учреждения,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54744C" w:rsidRPr="0054744C" w:rsidRDefault="0054744C" w:rsidP="0054744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54744C">
        <w:rPr>
          <w:rFonts w:ascii="Times New Roman" w:hAnsi="Times New Roman"/>
          <w:sz w:val="25"/>
          <w:szCs w:val="25"/>
        </w:rPr>
        <w:t xml:space="preserve">За совершение дисциплинарного проступка к </w:t>
      </w:r>
      <w:proofErr w:type="gramStart"/>
      <w:r w:rsidRPr="0054744C">
        <w:rPr>
          <w:rFonts w:ascii="Times New Roman" w:hAnsi="Times New Roman"/>
          <w:sz w:val="25"/>
          <w:szCs w:val="25"/>
        </w:rPr>
        <w:t>обучающемуся</w:t>
      </w:r>
      <w:proofErr w:type="gramEnd"/>
      <w:r w:rsidRPr="0054744C">
        <w:rPr>
          <w:rFonts w:ascii="Times New Roman" w:hAnsi="Times New Roman"/>
          <w:sz w:val="25"/>
          <w:szCs w:val="25"/>
        </w:rPr>
        <w:t xml:space="preserve"> могут быть применены следующие меры дисциплинарного взыскания:</w:t>
      </w:r>
    </w:p>
    <w:p w:rsidR="0054744C" w:rsidRPr="0054744C" w:rsidRDefault="0054744C" w:rsidP="0054744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54744C">
        <w:rPr>
          <w:rFonts w:ascii="Times New Roman" w:hAnsi="Times New Roman"/>
          <w:sz w:val="25"/>
          <w:szCs w:val="25"/>
        </w:rPr>
        <w:t>- замечание;</w:t>
      </w:r>
    </w:p>
    <w:p w:rsidR="0054744C" w:rsidRPr="0054744C" w:rsidRDefault="0054744C" w:rsidP="0054744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54744C">
        <w:rPr>
          <w:rFonts w:ascii="Times New Roman" w:hAnsi="Times New Roman"/>
          <w:sz w:val="25"/>
          <w:szCs w:val="25"/>
        </w:rPr>
        <w:t>- выговор;</w:t>
      </w:r>
    </w:p>
    <w:p w:rsidR="0054744C" w:rsidRPr="0054744C" w:rsidRDefault="0054744C" w:rsidP="0054744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54744C">
        <w:rPr>
          <w:rFonts w:ascii="Times New Roman" w:hAnsi="Times New Roman"/>
          <w:sz w:val="25"/>
          <w:szCs w:val="25"/>
        </w:rPr>
        <w:t>- отчисление из Учреждения.</w:t>
      </w:r>
    </w:p>
    <w:p w:rsidR="0054744C" w:rsidRPr="0054744C" w:rsidRDefault="0054744C" w:rsidP="0054744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3.7</w:t>
      </w:r>
      <w:r w:rsidRPr="0054744C">
        <w:rPr>
          <w:rFonts w:ascii="Times New Roman" w:hAnsi="Times New Roman"/>
          <w:sz w:val="25"/>
          <w:szCs w:val="25"/>
        </w:rPr>
        <w:t>. За каждый дисциплинарный проступок может быть применена одна мера дисциплинарного взыскания.</w:t>
      </w:r>
    </w:p>
    <w:p w:rsidR="0054744C" w:rsidRPr="0054744C" w:rsidRDefault="0054744C" w:rsidP="0054744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3.8</w:t>
      </w:r>
      <w:r w:rsidRPr="0054744C">
        <w:rPr>
          <w:rFonts w:ascii="Times New Roman" w:hAnsi="Times New Roman"/>
          <w:sz w:val="25"/>
          <w:szCs w:val="25"/>
        </w:rPr>
        <w:t xml:space="preserve">. </w:t>
      </w:r>
      <w:proofErr w:type="gramStart"/>
      <w:r w:rsidRPr="0054744C">
        <w:rPr>
          <w:rFonts w:ascii="Times New Roman" w:hAnsi="Times New Roman"/>
          <w:sz w:val="25"/>
          <w:szCs w:val="25"/>
        </w:rPr>
        <w:t>При выборе меры дисциплинарного взыскания Учреждение должно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деятельность.</w:t>
      </w:r>
      <w:proofErr w:type="gramEnd"/>
    </w:p>
    <w:p w:rsidR="0054744C" w:rsidRPr="0054744C" w:rsidRDefault="0054744C" w:rsidP="0054744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3.9</w:t>
      </w:r>
      <w:r w:rsidRPr="0054744C">
        <w:rPr>
          <w:rFonts w:ascii="Times New Roman" w:hAnsi="Times New Roman"/>
          <w:sz w:val="25"/>
          <w:szCs w:val="25"/>
        </w:rPr>
        <w:t>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54744C" w:rsidRPr="0054744C" w:rsidRDefault="0054744C" w:rsidP="0054744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3.10</w:t>
      </w:r>
      <w:r w:rsidRPr="0054744C">
        <w:rPr>
          <w:rFonts w:ascii="Times New Roman" w:hAnsi="Times New Roman"/>
          <w:sz w:val="25"/>
          <w:szCs w:val="25"/>
        </w:rPr>
        <w:t xml:space="preserve">. До применения меры дисциплинарного взыскания Учреждение должно затребовать </w:t>
      </w:r>
      <w:proofErr w:type="gramStart"/>
      <w:r w:rsidRPr="0054744C">
        <w:rPr>
          <w:rFonts w:ascii="Times New Roman" w:hAnsi="Times New Roman"/>
          <w:sz w:val="25"/>
          <w:szCs w:val="25"/>
        </w:rPr>
        <w:t>от</w:t>
      </w:r>
      <w:proofErr w:type="gramEnd"/>
      <w:r w:rsidRPr="0054744C">
        <w:rPr>
          <w:rFonts w:ascii="Times New Roman" w:hAnsi="Times New Roman"/>
          <w:sz w:val="25"/>
          <w:szCs w:val="25"/>
        </w:rP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54744C" w:rsidRPr="0054744C" w:rsidRDefault="0054744C" w:rsidP="0054744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54744C">
        <w:rPr>
          <w:rFonts w:ascii="Times New Roman" w:hAnsi="Times New Roman"/>
          <w:sz w:val="25"/>
          <w:szCs w:val="25"/>
        </w:rPr>
        <w:t xml:space="preserve"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 </w:t>
      </w:r>
    </w:p>
    <w:p w:rsidR="0054744C" w:rsidRDefault="00FB2171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3.11. </w:t>
      </w:r>
      <w:proofErr w:type="gramStart"/>
      <w:r w:rsidRPr="00FB2171">
        <w:rPr>
          <w:rFonts w:ascii="Times New Roman" w:hAnsi="Times New Roman"/>
          <w:sz w:val="25"/>
          <w:szCs w:val="25"/>
        </w:rPr>
        <w:t>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</w:t>
      </w:r>
      <w:r>
        <w:rPr>
          <w:rFonts w:ascii="Times New Roman" w:hAnsi="Times New Roman"/>
          <w:sz w:val="25"/>
          <w:szCs w:val="25"/>
        </w:rPr>
        <w:t>чающегося, указанного в пункте 3.9.</w:t>
      </w:r>
      <w:r w:rsidRPr="00FB2171">
        <w:rPr>
          <w:rFonts w:ascii="Times New Roman" w:hAnsi="Times New Roman"/>
          <w:sz w:val="25"/>
          <w:szCs w:val="25"/>
        </w:rPr>
        <w:t xml:space="preserve"> настоящего Порядка, а также времени, необходимого на учет 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деятельность, но не более семи учебных дней</w:t>
      </w:r>
      <w:proofErr w:type="gramEnd"/>
      <w:r w:rsidRPr="00FB2171">
        <w:rPr>
          <w:rFonts w:ascii="Times New Roman" w:hAnsi="Times New Roman"/>
          <w:sz w:val="25"/>
          <w:szCs w:val="25"/>
        </w:rPr>
        <w:t xml:space="preserve"> со дня представления руководителю организации, осуществляющей образовательную деятельность, мотивированного мнения указанных советов и органов в письменной форме</w:t>
      </w:r>
      <w:proofErr w:type="gramStart"/>
      <w:r w:rsidRPr="00FB2171">
        <w:rPr>
          <w:rFonts w:ascii="Times New Roman" w:hAnsi="Times New Roman"/>
          <w:sz w:val="25"/>
          <w:szCs w:val="25"/>
        </w:rPr>
        <w:t>.</w:t>
      </w:r>
      <w:proofErr w:type="gramEnd"/>
      <w:r w:rsidRPr="00FB2171">
        <w:rPr>
          <w:rFonts w:ascii="Times New Roman" w:hAnsi="Times New Roman"/>
          <w:sz w:val="25"/>
          <w:szCs w:val="25"/>
        </w:rPr>
        <w:t xml:space="preserve"> (</w:t>
      </w:r>
      <w:proofErr w:type="gramStart"/>
      <w:r w:rsidRPr="00FB2171">
        <w:rPr>
          <w:rFonts w:ascii="Times New Roman" w:hAnsi="Times New Roman"/>
          <w:sz w:val="25"/>
          <w:szCs w:val="25"/>
        </w:rPr>
        <w:t>в</w:t>
      </w:r>
      <w:proofErr w:type="gramEnd"/>
      <w:r w:rsidRPr="00FB2171">
        <w:rPr>
          <w:rFonts w:ascii="Times New Roman" w:hAnsi="Times New Roman"/>
          <w:sz w:val="25"/>
          <w:szCs w:val="25"/>
        </w:rPr>
        <w:t xml:space="preserve"> ред. Приказа </w:t>
      </w:r>
      <w:proofErr w:type="spellStart"/>
      <w:r w:rsidRPr="00FB2171">
        <w:rPr>
          <w:rFonts w:ascii="Times New Roman" w:hAnsi="Times New Roman"/>
          <w:sz w:val="25"/>
          <w:szCs w:val="25"/>
        </w:rPr>
        <w:t>Минобрнауки</w:t>
      </w:r>
      <w:proofErr w:type="spellEnd"/>
      <w:r w:rsidRPr="00FB2171">
        <w:rPr>
          <w:rFonts w:ascii="Times New Roman" w:hAnsi="Times New Roman"/>
          <w:sz w:val="25"/>
          <w:szCs w:val="25"/>
        </w:rPr>
        <w:t xml:space="preserve"> РФ от 21.04.2016 N 453)</w:t>
      </w:r>
    </w:p>
    <w:p w:rsidR="00FB2171" w:rsidRPr="00FB2171" w:rsidRDefault="00FB2171" w:rsidP="00FB2171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3.12. </w:t>
      </w:r>
      <w:r w:rsidRPr="00FB2171">
        <w:rPr>
          <w:rFonts w:ascii="Times New Roman" w:hAnsi="Times New Roman"/>
          <w:sz w:val="25"/>
          <w:szCs w:val="25"/>
        </w:rPr>
        <w:t xml:space="preserve">Отчисление несовершеннолетнего обучающегося, достигшего возраста пятнадцати лет, </w:t>
      </w:r>
      <w:r>
        <w:rPr>
          <w:rFonts w:ascii="Times New Roman" w:hAnsi="Times New Roman"/>
          <w:sz w:val="25"/>
          <w:szCs w:val="25"/>
        </w:rPr>
        <w:t xml:space="preserve">Учреждения </w:t>
      </w:r>
      <w:r w:rsidRPr="00FB2171">
        <w:rPr>
          <w:rFonts w:ascii="Times New Roman" w:hAnsi="Times New Roman"/>
          <w:sz w:val="25"/>
          <w:szCs w:val="25"/>
        </w:rPr>
        <w:t xml:space="preserve">как мера дисциплинарного взыскания допускается за </w:t>
      </w:r>
      <w:r w:rsidRPr="00FB2171">
        <w:rPr>
          <w:rFonts w:ascii="Times New Roman" w:hAnsi="Times New Roman"/>
          <w:sz w:val="25"/>
          <w:szCs w:val="25"/>
        </w:rPr>
        <w:lastRenderedPageBreak/>
        <w:t xml:space="preserve">неоднократное совершение дисциплинарных проступков. </w:t>
      </w:r>
      <w:proofErr w:type="gramStart"/>
      <w:r w:rsidRPr="00FB2171">
        <w:rPr>
          <w:rFonts w:ascii="Times New Roman" w:hAnsi="Times New Roman"/>
          <w:sz w:val="25"/>
          <w:szCs w:val="25"/>
        </w:rPr>
        <w:t>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</w:t>
      </w:r>
      <w:r>
        <w:rPr>
          <w:rFonts w:ascii="Times New Roman" w:hAnsi="Times New Roman"/>
          <w:sz w:val="25"/>
          <w:szCs w:val="25"/>
        </w:rPr>
        <w:t>й образовательную деятельность.</w:t>
      </w:r>
      <w:proofErr w:type="gramEnd"/>
    </w:p>
    <w:p w:rsidR="00FB2171" w:rsidRDefault="00FB2171" w:rsidP="00FB2171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FB2171">
        <w:rPr>
          <w:rFonts w:ascii="Times New Roman" w:hAnsi="Times New Roman"/>
          <w:sz w:val="25"/>
          <w:szCs w:val="25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FB2171">
        <w:rPr>
          <w:rFonts w:ascii="Times New Roman" w:hAnsi="Times New Roman"/>
          <w:sz w:val="25"/>
          <w:szCs w:val="25"/>
        </w:rPr>
        <w:t xml:space="preserve">или) </w:t>
      </w:r>
      <w:proofErr w:type="gramEnd"/>
      <w:r w:rsidRPr="00FB2171">
        <w:rPr>
          <w:rFonts w:ascii="Times New Roman" w:hAnsi="Times New Roman"/>
          <w:sz w:val="25"/>
          <w:szCs w:val="25"/>
        </w:rPr>
        <w:t>меры дисциплинарного взыскания сняты в установленном порядке.</w:t>
      </w:r>
    </w:p>
    <w:p w:rsidR="00FB2171" w:rsidRDefault="00FB2171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3.13. </w:t>
      </w:r>
      <w:r w:rsidRPr="00FB2171">
        <w:rPr>
          <w:rFonts w:ascii="Times New Roman" w:hAnsi="Times New Roman"/>
          <w:sz w:val="25"/>
          <w:szCs w:val="25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B2171" w:rsidRPr="00FB2171" w:rsidRDefault="00FB2171" w:rsidP="00FB2171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3.14. </w:t>
      </w:r>
      <w:r w:rsidRPr="00FB2171">
        <w:rPr>
          <w:rFonts w:ascii="Times New Roman" w:hAnsi="Times New Roman"/>
          <w:sz w:val="25"/>
          <w:szCs w:val="25"/>
        </w:rPr>
        <w:t xml:space="preserve">Об отчислении несовершеннолетнего обучающегося в качестве меры дисциплинарного взыскания </w:t>
      </w:r>
      <w:r>
        <w:rPr>
          <w:rFonts w:ascii="Times New Roman" w:hAnsi="Times New Roman"/>
          <w:sz w:val="25"/>
          <w:szCs w:val="25"/>
        </w:rPr>
        <w:t>Учреждение незамедлительно обязано</w:t>
      </w:r>
      <w:r w:rsidRPr="00FB2171">
        <w:rPr>
          <w:rFonts w:ascii="Times New Roman" w:hAnsi="Times New Roman"/>
          <w:sz w:val="25"/>
          <w:szCs w:val="25"/>
        </w:rPr>
        <w:t xml:space="preserve"> проинформировать орган местного самоуправления, осуществляющий </w:t>
      </w:r>
      <w:r>
        <w:rPr>
          <w:rFonts w:ascii="Times New Roman" w:hAnsi="Times New Roman"/>
          <w:sz w:val="25"/>
          <w:szCs w:val="25"/>
        </w:rPr>
        <w:t>управление в сфере образования.</w:t>
      </w:r>
    </w:p>
    <w:p w:rsidR="00FB2171" w:rsidRDefault="00FB2171" w:rsidP="00FB2171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FB2171">
        <w:rPr>
          <w:rFonts w:ascii="Times New Roman" w:hAnsi="Times New Roman"/>
          <w:sz w:val="25"/>
          <w:szCs w:val="25"/>
        </w:rPr>
        <w:t>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общего образования.</w:t>
      </w:r>
    </w:p>
    <w:p w:rsidR="00FB2171" w:rsidRDefault="00FB2171" w:rsidP="003F661C">
      <w:pPr>
        <w:spacing w:after="0"/>
        <w:ind w:firstLine="567"/>
        <w:jc w:val="both"/>
      </w:pPr>
      <w:r>
        <w:rPr>
          <w:rFonts w:ascii="Times New Roman" w:hAnsi="Times New Roman"/>
          <w:sz w:val="25"/>
          <w:szCs w:val="25"/>
        </w:rPr>
        <w:t xml:space="preserve">3.15. </w:t>
      </w:r>
      <w:proofErr w:type="gramStart"/>
      <w:r w:rsidRPr="00FB2171">
        <w:rPr>
          <w:rFonts w:ascii="Times New Roman" w:hAnsi="Times New Roman"/>
          <w:sz w:val="25"/>
          <w:szCs w:val="25"/>
        </w:rPr>
        <w:t xml:space="preserve">Применение к обучающемуся меры дисциплинарного взыскания оформляется приказом </w:t>
      </w:r>
      <w:r>
        <w:rPr>
          <w:rFonts w:ascii="Times New Roman" w:hAnsi="Times New Roman"/>
          <w:sz w:val="25"/>
          <w:szCs w:val="25"/>
        </w:rPr>
        <w:t xml:space="preserve">Директора, </w:t>
      </w:r>
      <w:r w:rsidRPr="00FB2171">
        <w:rPr>
          <w:rFonts w:ascii="Times New Roman" w:hAnsi="Times New Roman"/>
          <w:sz w:val="25"/>
          <w:szCs w:val="25"/>
        </w:rPr>
        <w:t xml:space="preserve">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</w:t>
      </w:r>
      <w:r>
        <w:rPr>
          <w:rFonts w:ascii="Times New Roman" w:hAnsi="Times New Roman"/>
          <w:sz w:val="25"/>
          <w:szCs w:val="25"/>
        </w:rPr>
        <w:t>ОУ.</w:t>
      </w:r>
      <w:proofErr w:type="gramEnd"/>
      <w:r>
        <w:rPr>
          <w:rFonts w:ascii="Times New Roman" w:hAnsi="Times New Roman"/>
          <w:sz w:val="25"/>
          <w:szCs w:val="25"/>
        </w:rPr>
        <w:t xml:space="preserve"> </w:t>
      </w:r>
      <w:r w:rsidRPr="00FB2171">
        <w:rPr>
          <w:rFonts w:ascii="Times New Roman" w:hAnsi="Times New Roman"/>
          <w:sz w:val="25"/>
          <w:szCs w:val="25"/>
        </w:rPr>
        <w:t>Отказ 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актом.</w:t>
      </w:r>
      <w:r w:rsidRPr="00FB2171">
        <w:t xml:space="preserve"> </w:t>
      </w:r>
    </w:p>
    <w:p w:rsidR="00FB2171" w:rsidRDefault="00FB2171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 w:rsidRPr="00FB2171">
        <w:rPr>
          <w:rFonts w:ascii="Times New Roman" w:hAnsi="Times New Roman"/>
          <w:sz w:val="25"/>
          <w:szCs w:val="25"/>
        </w:rPr>
        <w:t>Обучающийся</w:t>
      </w:r>
      <w:proofErr w:type="gramEnd"/>
      <w:r w:rsidRPr="00FB2171">
        <w:rPr>
          <w:rFonts w:ascii="Times New Roman" w:hAnsi="Times New Roman"/>
          <w:sz w:val="25"/>
          <w:szCs w:val="25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B2171" w:rsidRDefault="00FB2171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3.16. </w:t>
      </w:r>
      <w:r w:rsidRPr="00FB2171">
        <w:rPr>
          <w:rFonts w:ascii="Times New Roman" w:hAnsi="Times New Roman"/>
          <w:sz w:val="25"/>
          <w:szCs w:val="25"/>
        </w:rPr>
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</w:t>
      </w:r>
      <w:r>
        <w:rPr>
          <w:rFonts w:ascii="Times New Roman" w:hAnsi="Times New Roman"/>
          <w:sz w:val="25"/>
          <w:szCs w:val="25"/>
        </w:rPr>
        <w:t xml:space="preserve">в Учреждении </w:t>
      </w:r>
      <w:r w:rsidRPr="00FB2171">
        <w:rPr>
          <w:rFonts w:ascii="Times New Roman" w:hAnsi="Times New Roman"/>
          <w:sz w:val="25"/>
          <w:szCs w:val="25"/>
        </w:rPr>
        <w:t>и подлежит исполнению в сроки, предусмотренные указанным решением.</w:t>
      </w:r>
      <w:r w:rsidRPr="00FB2171">
        <w:t xml:space="preserve"> </w:t>
      </w:r>
      <w:r w:rsidRPr="00FB2171">
        <w:rPr>
          <w:rFonts w:ascii="Times New Roman" w:hAnsi="Times New Roman"/>
          <w:sz w:val="25"/>
          <w:szCs w:val="25"/>
        </w:rPr>
        <w:t xml:space="preserve">Решение комиссии по урегулированию </w:t>
      </w:r>
      <w:r w:rsidRPr="00FB2171">
        <w:rPr>
          <w:rFonts w:ascii="Times New Roman" w:hAnsi="Times New Roman"/>
          <w:sz w:val="25"/>
          <w:szCs w:val="25"/>
        </w:rPr>
        <w:lastRenderedPageBreak/>
        <w:t>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FB2171" w:rsidRPr="003F661C" w:rsidRDefault="00FB2171" w:rsidP="003F661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3.17. </w:t>
      </w:r>
      <w:r w:rsidRPr="00FB2171">
        <w:rPr>
          <w:rFonts w:ascii="Times New Roman" w:hAnsi="Times New Roman"/>
          <w:sz w:val="25"/>
          <w:szCs w:val="25"/>
        </w:rPr>
        <w:t xml:space="preserve">Если в течение года со дня применения меры дисциплинарного взыскания к </w:t>
      </w:r>
      <w:proofErr w:type="gramStart"/>
      <w:r w:rsidRPr="00FB2171">
        <w:rPr>
          <w:rFonts w:ascii="Times New Roman" w:hAnsi="Times New Roman"/>
          <w:sz w:val="25"/>
          <w:szCs w:val="25"/>
        </w:rPr>
        <w:t>обучающемуся</w:t>
      </w:r>
      <w:proofErr w:type="gramEnd"/>
      <w:r w:rsidRPr="00FB2171">
        <w:rPr>
          <w:rFonts w:ascii="Times New Roman" w:hAnsi="Times New Roman"/>
          <w:sz w:val="25"/>
          <w:szCs w:val="25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FB2171" w:rsidRDefault="00FB2171" w:rsidP="00FB2171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3.18. Директор </w:t>
      </w:r>
      <w:r w:rsidRPr="00FB2171">
        <w:rPr>
          <w:rFonts w:ascii="Times New Roman" w:hAnsi="Times New Roman"/>
          <w:sz w:val="25"/>
          <w:szCs w:val="25"/>
        </w:rPr>
        <w:t>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советов обучающихся, представительных органов обучающихся или советов родителей (законных представителей) несовершеннолетних обучающихся.</w:t>
      </w:r>
    </w:p>
    <w:p w:rsidR="003F661C" w:rsidRDefault="003F661C" w:rsidP="00115F6A">
      <w:pPr>
        <w:spacing w:after="0"/>
        <w:jc w:val="both"/>
        <w:rPr>
          <w:rFonts w:ascii="Times New Roman" w:hAnsi="Times New Roman"/>
          <w:b/>
          <w:sz w:val="25"/>
          <w:szCs w:val="25"/>
        </w:rPr>
      </w:pPr>
    </w:p>
    <w:p w:rsidR="00594721" w:rsidRPr="00594721" w:rsidRDefault="00594721" w:rsidP="00604548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594721">
        <w:rPr>
          <w:rFonts w:ascii="Times New Roman" w:hAnsi="Times New Roman"/>
          <w:b/>
          <w:sz w:val="25"/>
          <w:szCs w:val="25"/>
        </w:rPr>
        <w:t xml:space="preserve">4. Порядок и основания восстановления </w:t>
      </w:r>
      <w:proofErr w:type="gramStart"/>
      <w:r w:rsidRPr="00594721">
        <w:rPr>
          <w:rFonts w:ascii="Times New Roman" w:hAnsi="Times New Roman"/>
          <w:b/>
          <w:sz w:val="25"/>
          <w:szCs w:val="25"/>
        </w:rPr>
        <w:t>обучающихся</w:t>
      </w:r>
      <w:proofErr w:type="gramEnd"/>
    </w:p>
    <w:p w:rsidR="00594721" w:rsidRPr="00594721" w:rsidRDefault="00594721" w:rsidP="00594721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594721">
        <w:rPr>
          <w:rFonts w:ascii="Times New Roman" w:hAnsi="Times New Roman"/>
          <w:sz w:val="25"/>
          <w:szCs w:val="25"/>
        </w:rPr>
        <w:t xml:space="preserve">4.1. </w:t>
      </w:r>
      <w:proofErr w:type="gramStart"/>
      <w:r w:rsidRPr="00594721">
        <w:rPr>
          <w:rFonts w:ascii="Times New Roman" w:hAnsi="Times New Roman"/>
          <w:sz w:val="25"/>
          <w:szCs w:val="25"/>
        </w:rPr>
        <w:t xml:space="preserve">Восстановление в </w:t>
      </w:r>
      <w:r>
        <w:rPr>
          <w:rFonts w:ascii="Times New Roman" w:hAnsi="Times New Roman"/>
          <w:sz w:val="25"/>
          <w:szCs w:val="25"/>
        </w:rPr>
        <w:t xml:space="preserve">Учреждении </w:t>
      </w:r>
      <w:r w:rsidRPr="00594721">
        <w:rPr>
          <w:rFonts w:ascii="Times New Roman" w:hAnsi="Times New Roman"/>
          <w:sz w:val="25"/>
          <w:szCs w:val="25"/>
        </w:rPr>
        <w:t xml:space="preserve">обучающегося, досрочно прекратившего образовательные отношения по своей инициативе и (или) инициативе родителей (законных представителей), проводится в соответствии с </w:t>
      </w:r>
      <w:r>
        <w:rPr>
          <w:rFonts w:ascii="Times New Roman" w:hAnsi="Times New Roman"/>
          <w:sz w:val="25"/>
          <w:szCs w:val="25"/>
        </w:rPr>
        <w:t>локальными актами школы.</w:t>
      </w:r>
      <w:proofErr w:type="gramEnd"/>
    </w:p>
    <w:p w:rsidR="00594721" w:rsidRPr="00594721" w:rsidRDefault="00594721" w:rsidP="00594721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594721">
        <w:rPr>
          <w:rFonts w:ascii="Times New Roman" w:hAnsi="Times New Roman"/>
          <w:sz w:val="25"/>
          <w:szCs w:val="25"/>
        </w:rPr>
        <w:t>4.2. Обучающиеся, отчисленные ранее из школы, не завершившие образование по основной образовательной программе, имеют право на восстановление независимо от продолжительности перерыва в учебе и причины отчисления при условии сдачи задолженностей в установленный срок.</w:t>
      </w:r>
    </w:p>
    <w:p w:rsidR="00594721" w:rsidRPr="00594721" w:rsidRDefault="00594721" w:rsidP="00594721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594721">
        <w:rPr>
          <w:rFonts w:ascii="Times New Roman" w:hAnsi="Times New Roman"/>
          <w:sz w:val="25"/>
          <w:szCs w:val="25"/>
        </w:rPr>
        <w:t>4.3. Право на восстановление имеют лица, не достигшие возраста восемнадцати лет.</w:t>
      </w:r>
    </w:p>
    <w:p w:rsidR="00594721" w:rsidRPr="00594721" w:rsidRDefault="00594721" w:rsidP="00594721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594721">
        <w:rPr>
          <w:rFonts w:ascii="Times New Roman" w:hAnsi="Times New Roman"/>
          <w:sz w:val="25"/>
          <w:szCs w:val="25"/>
        </w:rPr>
        <w:t>4.4. Восстановление производится на основании личного заявления родителей (законных предст</w:t>
      </w:r>
      <w:r w:rsidR="004A2724">
        <w:rPr>
          <w:rFonts w:ascii="Times New Roman" w:hAnsi="Times New Roman"/>
          <w:sz w:val="25"/>
          <w:szCs w:val="25"/>
        </w:rPr>
        <w:t>авителей) на имя директора Учреждения</w:t>
      </w:r>
      <w:r w:rsidRPr="00594721">
        <w:rPr>
          <w:rFonts w:ascii="Times New Roman" w:hAnsi="Times New Roman"/>
          <w:sz w:val="25"/>
          <w:szCs w:val="25"/>
        </w:rPr>
        <w:t>.</w:t>
      </w:r>
    </w:p>
    <w:p w:rsidR="00594721" w:rsidRPr="00594721" w:rsidRDefault="00594721" w:rsidP="00594721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594721">
        <w:rPr>
          <w:rFonts w:ascii="Times New Roman" w:hAnsi="Times New Roman"/>
          <w:sz w:val="25"/>
          <w:szCs w:val="25"/>
        </w:rPr>
        <w:t>4.5. Решение о восстановлении оформляется соответс</w:t>
      </w:r>
      <w:r w:rsidR="004A2724">
        <w:rPr>
          <w:rFonts w:ascii="Times New Roman" w:hAnsi="Times New Roman"/>
          <w:sz w:val="25"/>
          <w:szCs w:val="25"/>
        </w:rPr>
        <w:t>твующим приказом директора Учреждения</w:t>
      </w:r>
      <w:r w:rsidRPr="00594721">
        <w:rPr>
          <w:rFonts w:ascii="Times New Roman" w:hAnsi="Times New Roman"/>
          <w:sz w:val="25"/>
          <w:szCs w:val="25"/>
        </w:rPr>
        <w:t>.</w:t>
      </w:r>
    </w:p>
    <w:p w:rsidR="00594721" w:rsidRDefault="00594721" w:rsidP="00594721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594721">
        <w:rPr>
          <w:rFonts w:ascii="Times New Roman" w:hAnsi="Times New Roman"/>
          <w:sz w:val="25"/>
          <w:szCs w:val="25"/>
        </w:rPr>
        <w:t>4.6. При восстановлении заместитель директора по учебно-воспитательной работе устанавливает порядок и сроки ликвидации академической задолженности (при наличии таковой).</w:t>
      </w:r>
    </w:p>
    <w:p w:rsidR="00604548" w:rsidRPr="00594721" w:rsidRDefault="00604548" w:rsidP="00594721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115F6A" w:rsidRPr="00F62A74" w:rsidRDefault="00604548" w:rsidP="00604548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5</w:t>
      </w:r>
      <w:r w:rsidR="00115F6A" w:rsidRPr="00F62A74">
        <w:rPr>
          <w:rFonts w:ascii="Times New Roman" w:hAnsi="Times New Roman"/>
          <w:b/>
          <w:sz w:val="25"/>
          <w:szCs w:val="25"/>
        </w:rPr>
        <w:t>. Заключительные положения</w:t>
      </w:r>
    </w:p>
    <w:p w:rsidR="00115F6A" w:rsidRPr="00F62A74" w:rsidRDefault="00604548" w:rsidP="00604548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5</w:t>
      </w:r>
      <w:r w:rsidR="00115F6A" w:rsidRPr="00F62A74">
        <w:rPr>
          <w:rFonts w:ascii="Times New Roman" w:hAnsi="Times New Roman"/>
          <w:sz w:val="25"/>
          <w:szCs w:val="25"/>
        </w:rPr>
        <w:t>.1. Спорные вопросы по приёму, переводу, отчислению</w:t>
      </w:r>
      <w:r>
        <w:rPr>
          <w:rFonts w:ascii="Times New Roman" w:hAnsi="Times New Roman"/>
          <w:sz w:val="25"/>
          <w:szCs w:val="25"/>
        </w:rPr>
        <w:t xml:space="preserve"> обучающихся</w:t>
      </w:r>
      <w:r w:rsidR="00115F6A" w:rsidRPr="00F62A74">
        <w:rPr>
          <w:rFonts w:ascii="Times New Roman" w:hAnsi="Times New Roman"/>
          <w:sz w:val="25"/>
          <w:szCs w:val="25"/>
        </w:rPr>
        <w:t xml:space="preserve">, возникающие между родителями (законными представителями), </w:t>
      </w:r>
      <w:r w:rsidR="00115F6A">
        <w:rPr>
          <w:rFonts w:ascii="Times New Roman" w:hAnsi="Times New Roman"/>
          <w:sz w:val="25"/>
          <w:szCs w:val="25"/>
        </w:rPr>
        <w:t xml:space="preserve">обучающимися </w:t>
      </w:r>
      <w:r w:rsidR="00115F6A" w:rsidRPr="00F62A74">
        <w:rPr>
          <w:rFonts w:ascii="Times New Roman" w:hAnsi="Times New Roman"/>
          <w:sz w:val="25"/>
          <w:szCs w:val="25"/>
        </w:rPr>
        <w:t xml:space="preserve">и администрацией Учреждения, регулируются комиссией по урегулированию споров между участниками образовательных отношений в соответствии с нормативными правовыми актами на основании письменного заявления родителей (законных представителей) несовершеннолетних </w:t>
      </w:r>
      <w:r w:rsidR="00115F6A">
        <w:rPr>
          <w:rFonts w:ascii="Times New Roman" w:hAnsi="Times New Roman"/>
          <w:sz w:val="25"/>
          <w:szCs w:val="25"/>
        </w:rPr>
        <w:t>обучающихс</w:t>
      </w:r>
      <w:r w:rsidR="00115F6A" w:rsidRPr="00F62A74">
        <w:rPr>
          <w:rFonts w:ascii="Times New Roman" w:hAnsi="Times New Roman"/>
          <w:sz w:val="25"/>
          <w:szCs w:val="25"/>
        </w:rPr>
        <w:t xml:space="preserve">я. </w:t>
      </w:r>
    </w:p>
    <w:p w:rsidR="00115F6A" w:rsidRPr="00F62A74" w:rsidRDefault="00115F6A" w:rsidP="00115F6A">
      <w:pPr>
        <w:rPr>
          <w:rFonts w:ascii="Times New Roman" w:hAnsi="Times New Roman"/>
          <w:sz w:val="25"/>
          <w:szCs w:val="25"/>
        </w:rPr>
      </w:pPr>
      <w:r w:rsidRPr="00F62A74">
        <w:rPr>
          <w:rFonts w:ascii="Times New Roman" w:hAnsi="Times New Roman"/>
          <w:sz w:val="25"/>
          <w:szCs w:val="25"/>
        </w:rPr>
        <w:br w:type="page"/>
      </w:r>
    </w:p>
    <w:p w:rsidR="00115F6A" w:rsidRPr="00CF7FC0" w:rsidRDefault="00115F6A" w:rsidP="00115F6A"/>
    <w:p w:rsidR="000D1ACA" w:rsidRDefault="000D1ACA"/>
    <w:sectPr w:rsidR="000D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7E"/>
    <w:rsid w:val="000D1ACA"/>
    <w:rsid w:val="00115F6A"/>
    <w:rsid w:val="00215C7E"/>
    <w:rsid w:val="003F661C"/>
    <w:rsid w:val="004A2724"/>
    <w:rsid w:val="004B2FD6"/>
    <w:rsid w:val="0054744C"/>
    <w:rsid w:val="00594721"/>
    <w:rsid w:val="00604548"/>
    <w:rsid w:val="00624B91"/>
    <w:rsid w:val="006C1C11"/>
    <w:rsid w:val="006E7560"/>
    <w:rsid w:val="007C04FE"/>
    <w:rsid w:val="007E66F5"/>
    <w:rsid w:val="009A3942"/>
    <w:rsid w:val="00E94FE3"/>
    <w:rsid w:val="00FB2171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F6A"/>
    <w:rPr>
      <w:color w:val="0000FF"/>
      <w:u w:val="single"/>
    </w:rPr>
  </w:style>
  <w:style w:type="paragraph" w:customStyle="1" w:styleId="s1">
    <w:name w:val="s_1"/>
    <w:basedOn w:val="a"/>
    <w:rsid w:val="0011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F6A"/>
    <w:rPr>
      <w:color w:val="0000FF"/>
      <w:u w:val="single"/>
    </w:rPr>
  </w:style>
  <w:style w:type="paragraph" w:customStyle="1" w:styleId="s1">
    <w:name w:val="s_1"/>
    <w:basedOn w:val="a"/>
    <w:rsid w:val="0011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например_Андрей</dc:creator>
  <cp:keywords/>
  <dc:description/>
  <cp:lastModifiedBy>например_Андрей</cp:lastModifiedBy>
  <cp:revision>12</cp:revision>
  <cp:lastPrinted>2021-03-09T01:22:00Z</cp:lastPrinted>
  <dcterms:created xsi:type="dcterms:W3CDTF">2021-01-26T07:46:00Z</dcterms:created>
  <dcterms:modified xsi:type="dcterms:W3CDTF">2021-03-09T01:22:00Z</dcterms:modified>
</cp:coreProperties>
</file>